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3E" w:rsidRDefault="0009253E" w:rsidP="0009253E">
      <w:pPr>
        <w:tabs>
          <w:tab w:val="left" w:pos="709"/>
        </w:tabs>
        <w:ind w:right="240" w:firstLine="567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УЧЕБНЫЙ ПЛАН</w:t>
      </w:r>
    </w:p>
    <w:p w:rsidR="0009253E" w:rsidRPr="00237A69" w:rsidRDefault="0009253E" w:rsidP="0009253E">
      <w:pPr>
        <w:tabs>
          <w:tab w:val="left" w:pos="709"/>
        </w:tabs>
        <w:ind w:right="240" w:firstLine="567"/>
        <w:jc w:val="center"/>
        <w:rPr>
          <w:b/>
          <w:sz w:val="20"/>
          <w:szCs w:val="20"/>
          <w:lang w:val="ru-RU"/>
        </w:rPr>
      </w:pPr>
      <w:r w:rsidRPr="00237A69">
        <w:rPr>
          <w:b/>
          <w:sz w:val="20"/>
          <w:szCs w:val="20"/>
          <w:lang w:val="ru-RU"/>
        </w:rPr>
        <w:t>начальное общее образование</w:t>
      </w:r>
    </w:p>
    <w:p w:rsidR="0009253E" w:rsidRDefault="0009253E" w:rsidP="0009253E">
      <w:pPr>
        <w:tabs>
          <w:tab w:val="left" w:pos="709"/>
        </w:tabs>
        <w:ind w:right="240" w:firstLine="567"/>
        <w:jc w:val="center"/>
        <w:rPr>
          <w:b/>
          <w:sz w:val="20"/>
          <w:szCs w:val="20"/>
          <w:lang w:val="ru-RU"/>
        </w:rPr>
      </w:pPr>
      <w:r w:rsidRPr="00237A69">
        <w:rPr>
          <w:b/>
          <w:sz w:val="20"/>
          <w:szCs w:val="20"/>
          <w:lang w:val="ru-RU"/>
        </w:rPr>
        <w:t>на 2014-2015 учебный год</w:t>
      </w:r>
    </w:p>
    <w:p w:rsidR="0009253E" w:rsidRPr="00237A69" w:rsidRDefault="0009253E" w:rsidP="0009253E">
      <w:pPr>
        <w:tabs>
          <w:tab w:val="left" w:pos="709"/>
        </w:tabs>
        <w:ind w:right="240" w:firstLine="567"/>
        <w:jc w:val="center"/>
        <w:rPr>
          <w:b/>
          <w:sz w:val="20"/>
          <w:szCs w:val="20"/>
          <w:lang w:val="ru-RU"/>
        </w:rPr>
      </w:pPr>
    </w:p>
    <w:p w:rsidR="0009253E" w:rsidRPr="0009253E" w:rsidRDefault="0009253E" w:rsidP="0009253E">
      <w:pPr>
        <w:tabs>
          <w:tab w:val="left" w:pos="709"/>
        </w:tabs>
        <w:ind w:right="240" w:firstLine="567"/>
        <w:jc w:val="center"/>
        <w:rPr>
          <w:sz w:val="20"/>
          <w:szCs w:val="20"/>
          <w:u w:val="single"/>
          <w:lang w:val="ru-RU"/>
        </w:rPr>
      </w:pPr>
      <w:r w:rsidRPr="0009253E">
        <w:rPr>
          <w:sz w:val="20"/>
          <w:szCs w:val="20"/>
          <w:u w:val="single"/>
          <w:lang w:val="ru-RU"/>
        </w:rPr>
        <w:t xml:space="preserve">ПОЯСНИТЕЛЬНАЯ ЗАПИСКА </w:t>
      </w:r>
    </w:p>
    <w:p w:rsidR="0009253E" w:rsidRPr="00933C74" w:rsidRDefault="0009253E" w:rsidP="0009253E">
      <w:pPr>
        <w:ind w:right="-284" w:firstLine="720"/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933C74">
        <w:rPr>
          <w:sz w:val="20"/>
          <w:szCs w:val="20"/>
          <w:lang w:val="ru-RU"/>
        </w:rPr>
        <w:t>Учебный план школы на 2014-2015 учебный год,  логика его построения отражают основные задачи и цели, стоящие перед школой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обучающихся и их родителей.</w:t>
      </w:r>
    </w:p>
    <w:p w:rsidR="0009253E" w:rsidRPr="00933C74" w:rsidRDefault="0009253E" w:rsidP="0009253E">
      <w:pPr>
        <w:ind w:right="-284" w:firstLine="720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Учебный план является составной частью образовательной программы школы на 2014-2015 учебный год.</w:t>
      </w:r>
    </w:p>
    <w:p w:rsidR="0009253E" w:rsidRPr="00933C74" w:rsidRDefault="0009253E" w:rsidP="0009253E">
      <w:pPr>
        <w:ind w:right="-284" w:firstLine="720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Единой основой учебных планов всех ступеней является осуществление таких принципов, как целостность, преемственность, вариативность.</w:t>
      </w:r>
    </w:p>
    <w:p w:rsidR="0009253E" w:rsidRPr="00053DCC" w:rsidRDefault="0009253E" w:rsidP="000925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Учебный план школы на </w:t>
      </w:r>
      <w:r w:rsidRPr="00053DCC">
        <w:rPr>
          <w:sz w:val="20"/>
          <w:szCs w:val="20"/>
        </w:rPr>
        <w:t xml:space="preserve">2014-2015 </w:t>
      </w:r>
      <w:r w:rsidRPr="00053DCC">
        <w:rPr>
          <w:rFonts w:ascii="Times New Roman" w:hAnsi="Times New Roman" w:cs="Times New Roman"/>
          <w:sz w:val="20"/>
          <w:szCs w:val="20"/>
        </w:rPr>
        <w:t>учебный год разработан на основе следующих нормативно-правовых документов:</w:t>
      </w:r>
    </w:p>
    <w:p w:rsidR="0009253E" w:rsidRPr="00933C74" w:rsidRDefault="0009253E" w:rsidP="0009253E">
      <w:pPr>
        <w:rPr>
          <w:sz w:val="20"/>
          <w:szCs w:val="20"/>
          <w:lang w:val="ru-RU"/>
        </w:rPr>
      </w:pPr>
      <w:r w:rsidRPr="00933C74">
        <w:rPr>
          <w:sz w:val="20"/>
          <w:szCs w:val="20"/>
          <w:u w:val="single"/>
          <w:lang w:val="ru-RU"/>
        </w:rPr>
        <w:t>Законы</w:t>
      </w:r>
      <w:r w:rsidRPr="00933C74">
        <w:rPr>
          <w:sz w:val="20"/>
          <w:szCs w:val="20"/>
          <w:lang w:val="ru-RU"/>
        </w:rPr>
        <w:t>: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- Федеральный Закон «Об образовании в Российской Федерации» (от 29.12. 2012 № 273-ФЗ);</w:t>
      </w:r>
    </w:p>
    <w:p w:rsidR="0009253E" w:rsidRPr="00053DCC" w:rsidRDefault="0009253E" w:rsidP="0009253E">
      <w:pPr>
        <w:pStyle w:val="2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53DC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- областной закон от 14.11.2013 № 26-ЗС «Об образовании в Ростовской области». 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u w:val="single"/>
          <w:lang w:val="ru-RU"/>
        </w:rPr>
        <w:t>Концепции</w:t>
      </w:r>
      <w:r w:rsidRPr="00933C74">
        <w:rPr>
          <w:sz w:val="20"/>
          <w:szCs w:val="20"/>
          <w:lang w:val="ru-RU"/>
        </w:rPr>
        <w:t>: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u w:val="single"/>
          <w:lang w:val="ru-RU"/>
        </w:rPr>
        <w:t>Программы</w:t>
      </w:r>
      <w:r w:rsidRPr="00933C74">
        <w:rPr>
          <w:sz w:val="20"/>
          <w:szCs w:val="20"/>
          <w:lang w:val="ru-RU"/>
        </w:rPr>
        <w:t>:</w:t>
      </w:r>
    </w:p>
    <w:p w:rsidR="0009253E" w:rsidRPr="00933C74" w:rsidRDefault="0009253E" w:rsidP="0009253E">
      <w:pPr>
        <w:jc w:val="both"/>
        <w:rPr>
          <w:b/>
          <w:bCs/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- Государственная программа Российской Федерации </w:t>
      </w:r>
      <w:r w:rsidRPr="00933C74">
        <w:rPr>
          <w:bCs/>
          <w:sz w:val="20"/>
          <w:szCs w:val="20"/>
          <w:lang w:val="ru-RU"/>
        </w:rPr>
        <w:t>"Развитие образования" на 2013-2020 годы (принята</w:t>
      </w:r>
      <w:r w:rsidRPr="00933C74">
        <w:rPr>
          <w:sz w:val="20"/>
          <w:szCs w:val="20"/>
          <w:lang w:val="ru-RU"/>
        </w:rPr>
        <w:t xml:space="preserve"> </w:t>
      </w:r>
      <w:r w:rsidRPr="00933C74">
        <w:rPr>
          <w:bCs/>
          <w:sz w:val="20"/>
          <w:szCs w:val="20"/>
          <w:lang w:val="ru-RU"/>
        </w:rPr>
        <w:t xml:space="preserve">11 октября 2012 года на заседании Правительства Российской Федерации); </w:t>
      </w:r>
    </w:p>
    <w:p w:rsidR="0009253E" w:rsidRPr="00933C74" w:rsidRDefault="0009253E" w:rsidP="0009253E">
      <w:pPr>
        <w:jc w:val="both"/>
        <w:rPr>
          <w:bCs/>
          <w:sz w:val="20"/>
          <w:szCs w:val="20"/>
          <w:lang w:val="ru-RU"/>
        </w:rPr>
      </w:pPr>
      <w:r w:rsidRPr="00933C74">
        <w:rPr>
          <w:spacing w:val="-1"/>
          <w:sz w:val="20"/>
          <w:szCs w:val="20"/>
          <w:lang w:val="ru-RU"/>
        </w:rPr>
        <w:t>- Примерная</w:t>
      </w:r>
      <w:r w:rsidRPr="00933C74">
        <w:rPr>
          <w:color w:val="000000"/>
          <w:spacing w:val="-1"/>
          <w:sz w:val="20"/>
          <w:szCs w:val="20"/>
          <w:lang w:val="ru-RU"/>
        </w:rPr>
        <w:t xml:space="preserve"> основная образовательная программа началь</w:t>
      </w:r>
      <w:r w:rsidRPr="00933C74">
        <w:rPr>
          <w:color w:val="000000"/>
          <w:spacing w:val="-3"/>
          <w:sz w:val="20"/>
          <w:szCs w:val="20"/>
          <w:lang w:val="ru-RU"/>
        </w:rPr>
        <w:t xml:space="preserve">ного общего образования, </w:t>
      </w:r>
      <w:r w:rsidRPr="00933C74">
        <w:rPr>
          <w:spacing w:val="-3"/>
          <w:sz w:val="20"/>
          <w:szCs w:val="20"/>
          <w:lang w:val="ru-RU"/>
        </w:rPr>
        <w:t xml:space="preserve">рекомендованная </w:t>
      </w:r>
      <w:r w:rsidRPr="00933C74">
        <w:rPr>
          <w:sz w:val="20"/>
          <w:szCs w:val="20"/>
          <w:lang w:val="ru-RU"/>
        </w:rPr>
        <w:t xml:space="preserve">Координационным советом при Департаменте общего образования </w:t>
      </w:r>
      <w:proofErr w:type="spellStart"/>
      <w:r w:rsidRPr="00933C74">
        <w:rPr>
          <w:sz w:val="20"/>
          <w:szCs w:val="20"/>
          <w:lang w:val="ru-RU"/>
        </w:rPr>
        <w:t>Минобрнауки</w:t>
      </w:r>
      <w:proofErr w:type="spellEnd"/>
      <w:r w:rsidRPr="00933C74">
        <w:rPr>
          <w:sz w:val="20"/>
          <w:szCs w:val="20"/>
          <w:lang w:val="ru-RU"/>
        </w:rP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u w:val="single"/>
          <w:lang w:val="ru-RU"/>
        </w:rPr>
        <w:t>Постановления</w:t>
      </w:r>
      <w:r w:rsidRPr="00933C74">
        <w:rPr>
          <w:sz w:val="20"/>
          <w:szCs w:val="20"/>
          <w:lang w:val="ru-RU"/>
        </w:rPr>
        <w:t>:</w:t>
      </w:r>
    </w:p>
    <w:p w:rsidR="0009253E" w:rsidRPr="00933C74" w:rsidRDefault="0009253E" w:rsidP="0009253E">
      <w:pPr>
        <w:jc w:val="both"/>
        <w:rPr>
          <w:i/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933C74">
        <w:rPr>
          <w:sz w:val="20"/>
          <w:szCs w:val="20"/>
          <w:lang w:val="ru-RU"/>
        </w:rPr>
        <w:t>утратившими</w:t>
      </w:r>
      <w:proofErr w:type="gramEnd"/>
      <w:r w:rsidRPr="00933C74">
        <w:rPr>
          <w:sz w:val="20"/>
          <w:szCs w:val="20"/>
          <w:lang w:val="ru-RU"/>
        </w:rPr>
        <w:t xml:space="preserve"> силу некоторых актов правительства Российской Федерации» </w:t>
      </w:r>
      <w:r w:rsidRPr="00933C74">
        <w:rPr>
          <w:i/>
          <w:sz w:val="20"/>
          <w:szCs w:val="20"/>
          <w:lang w:val="ru-RU"/>
        </w:rPr>
        <w:t xml:space="preserve">(отменены </w:t>
      </w:r>
      <w:r w:rsidRPr="00933C74">
        <w:rPr>
          <w:i/>
          <w:iCs/>
          <w:color w:val="000000"/>
          <w:sz w:val="20"/>
          <w:szCs w:val="20"/>
          <w:lang w:val="ru-RU"/>
        </w:rPr>
        <w:t>постановления Правительства Российской Федерации от 03.11.1994  № 1237 «</w:t>
      </w:r>
      <w:r w:rsidRPr="00933C74">
        <w:rPr>
          <w:i/>
          <w:color w:val="000000"/>
          <w:sz w:val="20"/>
          <w:szCs w:val="20"/>
          <w:lang w:val="ru-RU"/>
        </w:rPr>
        <w:t>Об утверждении</w:t>
      </w:r>
      <w:r w:rsidRPr="00933C74">
        <w:rPr>
          <w:i/>
          <w:iCs/>
          <w:color w:val="000000"/>
          <w:sz w:val="20"/>
          <w:szCs w:val="20"/>
          <w:lang w:val="ru-RU"/>
        </w:rPr>
        <w:t xml:space="preserve"> Типового положения о вечернем (сменном) общеобразовательном учреждении»; </w:t>
      </w:r>
      <w:r w:rsidRPr="00933C74">
        <w:rPr>
          <w:i/>
          <w:sz w:val="20"/>
          <w:szCs w:val="20"/>
          <w:lang w:val="ru-RU"/>
        </w:rPr>
        <w:t>от 19.03.2001 № 196 «Об утверждении Типового положения об общеобразовательном учреждении»);</w:t>
      </w:r>
    </w:p>
    <w:p w:rsidR="0009253E" w:rsidRPr="00933C74" w:rsidRDefault="0009253E" w:rsidP="0009253E">
      <w:pPr>
        <w:jc w:val="both"/>
        <w:rPr>
          <w:bCs/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- постановление </w:t>
      </w:r>
      <w:r w:rsidRPr="00933C74">
        <w:rPr>
          <w:iCs/>
          <w:color w:val="000000"/>
          <w:sz w:val="20"/>
          <w:szCs w:val="20"/>
          <w:lang w:val="ru-RU"/>
        </w:rPr>
        <w:t xml:space="preserve">Правительства Российской Федерации от 15.04.2014 № 295 «Об утверждении </w:t>
      </w:r>
      <w:r w:rsidRPr="00933C74">
        <w:rPr>
          <w:bCs/>
          <w:sz w:val="20"/>
          <w:szCs w:val="20"/>
          <w:lang w:val="ru-RU"/>
        </w:rPr>
        <w:t>государственной программы Российской Федерации "Развитие образования" на 2013 - 2020 годы»;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- постановление Главного государственного санитарного врача РФ от 29.12.2010 №</w:t>
      </w:r>
      <w:r w:rsidRPr="00053DCC">
        <w:rPr>
          <w:sz w:val="20"/>
          <w:szCs w:val="20"/>
        </w:rPr>
        <w:t> </w:t>
      </w:r>
      <w:r w:rsidRPr="00933C74">
        <w:rPr>
          <w:sz w:val="20"/>
          <w:szCs w:val="20"/>
          <w:lang w:val="ru-RU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9253E" w:rsidRPr="00933C74" w:rsidRDefault="0009253E" w:rsidP="0009253E">
      <w:pPr>
        <w:jc w:val="both"/>
        <w:rPr>
          <w:iCs/>
          <w:color w:val="000000"/>
          <w:sz w:val="20"/>
          <w:szCs w:val="20"/>
          <w:lang w:val="ru-RU"/>
        </w:rPr>
      </w:pPr>
      <w:r w:rsidRPr="00933C74">
        <w:rPr>
          <w:iCs/>
          <w:color w:val="000000"/>
          <w:sz w:val="20"/>
          <w:szCs w:val="20"/>
          <w:lang w:val="ru-RU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u w:val="single"/>
          <w:lang w:val="ru-RU"/>
        </w:rPr>
        <w:t>Приказы</w:t>
      </w:r>
      <w:r w:rsidRPr="00933C74">
        <w:rPr>
          <w:sz w:val="20"/>
          <w:szCs w:val="20"/>
          <w:lang w:val="ru-RU"/>
        </w:rPr>
        <w:t>: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- приказ </w:t>
      </w:r>
      <w:proofErr w:type="spellStart"/>
      <w:r w:rsidRPr="00933C74">
        <w:rPr>
          <w:sz w:val="20"/>
          <w:szCs w:val="20"/>
          <w:lang w:val="ru-RU"/>
        </w:rPr>
        <w:t>Минобрнауки</w:t>
      </w:r>
      <w:proofErr w:type="spellEnd"/>
      <w:r w:rsidRPr="00933C74">
        <w:rPr>
          <w:sz w:val="20"/>
          <w:szCs w:val="20"/>
          <w:lang w:val="ru-RU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bCs/>
          <w:sz w:val="20"/>
          <w:szCs w:val="20"/>
          <w:lang w:val="ru-RU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09253E" w:rsidRPr="00933C74" w:rsidRDefault="0009253E" w:rsidP="0009253E">
      <w:pPr>
        <w:pStyle w:val="1"/>
        <w:jc w:val="both"/>
        <w:rPr>
          <w:b/>
          <w:sz w:val="20"/>
          <w:lang w:val="ru-RU"/>
        </w:rPr>
      </w:pPr>
      <w:r w:rsidRPr="00933C74">
        <w:rPr>
          <w:sz w:val="20"/>
          <w:lang w:val="ru-RU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09253E" w:rsidRPr="00933C74" w:rsidRDefault="0009253E" w:rsidP="0009253E">
      <w:pPr>
        <w:pStyle w:val="1"/>
        <w:jc w:val="both"/>
        <w:rPr>
          <w:b/>
          <w:sz w:val="20"/>
          <w:lang w:val="ru-RU"/>
        </w:rPr>
      </w:pPr>
      <w:r w:rsidRPr="00933C74">
        <w:rPr>
          <w:sz w:val="20"/>
          <w:lang w:val="ru-RU"/>
        </w:rPr>
        <w:t xml:space="preserve">-  приказ </w:t>
      </w:r>
      <w:proofErr w:type="spellStart"/>
      <w:r w:rsidRPr="00933C74">
        <w:rPr>
          <w:sz w:val="20"/>
          <w:lang w:val="ru-RU"/>
        </w:rPr>
        <w:t>Минобрнауки</w:t>
      </w:r>
      <w:proofErr w:type="spellEnd"/>
      <w:r w:rsidRPr="00933C74">
        <w:rPr>
          <w:sz w:val="20"/>
          <w:lang w:val="ru-RU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09253E" w:rsidRPr="00933C74" w:rsidRDefault="0009253E" w:rsidP="0009253E">
      <w:pPr>
        <w:jc w:val="both"/>
        <w:rPr>
          <w:bCs/>
          <w:color w:val="222222"/>
          <w:sz w:val="20"/>
          <w:szCs w:val="20"/>
          <w:lang w:val="ru-RU"/>
        </w:rPr>
      </w:pPr>
      <w:r w:rsidRPr="00933C74">
        <w:rPr>
          <w:bCs/>
          <w:color w:val="222222"/>
          <w:sz w:val="20"/>
          <w:szCs w:val="20"/>
          <w:lang w:val="ru-RU"/>
        </w:rPr>
        <w:t xml:space="preserve">-  приказ </w:t>
      </w:r>
      <w:proofErr w:type="spellStart"/>
      <w:r w:rsidRPr="00933C74">
        <w:rPr>
          <w:bCs/>
          <w:color w:val="222222"/>
          <w:sz w:val="20"/>
          <w:szCs w:val="20"/>
          <w:lang w:val="ru-RU"/>
        </w:rPr>
        <w:t>Минобрнауки</w:t>
      </w:r>
      <w:proofErr w:type="spellEnd"/>
      <w:r w:rsidRPr="00933C74">
        <w:rPr>
          <w:bCs/>
          <w:color w:val="222222"/>
          <w:sz w:val="20"/>
          <w:szCs w:val="20"/>
          <w:lang w:val="ru-RU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09253E" w:rsidRPr="00933C74" w:rsidRDefault="0009253E" w:rsidP="0009253E">
      <w:pPr>
        <w:jc w:val="both"/>
        <w:rPr>
          <w:rStyle w:val="apple-converted-space"/>
          <w:b/>
          <w:bCs/>
          <w:color w:val="373737"/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- приказ Министерства образования и науки Российской Федерации (</w:t>
      </w:r>
      <w:proofErr w:type="spellStart"/>
      <w:r w:rsidRPr="00933C74">
        <w:rPr>
          <w:sz w:val="20"/>
          <w:szCs w:val="20"/>
          <w:lang w:val="ru-RU"/>
        </w:rPr>
        <w:t>Минобрнауки</w:t>
      </w:r>
      <w:proofErr w:type="spellEnd"/>
      <w:r w:rsidRPr="00933C74">
        <w:rPr>
          <w:sz w:val="20"/>
          <w:szCs w:val="20"/>
          <w:lang w:val="ru-RU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053DCC">
        <w:rPr>
          <w:rStyle w:val="apple-converted-space"/>
          <w:b/>
          <w:bCs/>
          <w:color w:val="373737"/>
          <w:sz w:val="20"/>
          <w:szCs w:val="20"/>
        </w:rPr>
        <w:t> </w:t>
      </w:r>
    </w:p>
    <w:p w:rsidR="0009253E" w:rsidRPr="00933C74" w:rsidRDefault="0009253E" w:rsidP="0009253E">
      <w:pPr>
        <w:jc w:val="both"/>
        <w:rPr>
          <w:kern w:val="36"/>
          <w:sz w:val="20"/>
          <w:szCs w:val="20"/>
          <w:lang w:val="ru-RU"/>
        </w:rPr>
      </w:pPr>
      <w:r w:rsidRPr="00933C74">
        <w:rPr>
          <w:bCs/>
          <w:color w:val="222222"/>
          <w:sz w:val="20"/>
          <w:szCs w:val="20"/>
          <w:lang w:val="ru-RU"/>
        </w:rPr>
        <w:t xml:space="preserve">- приказ </w:t>
      </w:r>
      <w:proofErr w:type="spellStart"/>
      <w:r w:rsidRPr="00933C74">
        <w:rPr>
          <w:kern w:val="36"/>
          <w:sz w:val="20"/>
          <w:szCs w:val="20"/>
          <w:lang w:val="ru-RU"/>
        </w:rPr>
        <w:t>Минобрнауки</w:t>
      </w:r>
      <w:proofErr w:type="spellEnd"/>
      <w:r w:rsidRPr="00933C74">
        <w:rPr>
          <w:kern w:val="36"/>
          <w:sz w:val="20"/>
          <w:szCs w:val="20"/>
          <w:lang w:val="ru-RU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r w:rsidRPr="00933C74">
        <w:rPr>
          <w:kern w:val="36"/>
          <w:sz w:val="20"/>
          <w:szCs w:val="20"/>
          <w:lang w:val="ru-RU"/>
        </w:rPr>
        <w:lastRenderedPageBreak/>
        <w:t>аккредитацию, на 2013-2014 учебный год»;</w:t>
      </w:r>
    </w:p>
    <w:p w:rsidR="0009253E" w:rsidRPr="00933C74" w:rsidRDefault="0009253E" w:rsidP="0009253E">
      <w:pPr>
        <w:jc w:val="both"/>
        <w:rPr>
          <w:bCs/>
          <w:sz w:val="20"/>
          <w:szCs w:val="20"/>
          <w:lang w:val="ru-RU"/>
        </w:rPr>
      </w:pPr>
      <w:r w:rsidRPr="00933C74">
        <w:rPr>
          <w:kern w:val="36"/>
          <w:sz w:val="20"/>
          <w:szCs w:val="20"/>
          <w:lang w:val="ru-RU"/>
        </w:rPr>
        <w:t xml:space="preserve">- </w:t>
      </w:r>
      <w:r w:rsidRPr="00933C74">
        <w:rPr>
          <w:sz w:val="20"/>
          <w:szCs w:val="20"/>
          <w:lang w:val="ru-RU"/>
        </w:rPr>
        <w:t xml:space="preserve">приказ </w:t>
      </w:r>
      <w:proofErr w:type="spellStart"/>
      <w:r w:rsidRPr="00933C74">
        <w:rPr>
          <w:sz w:val="20"/>
          <w:szCs w:val="20"/>
          <w:lang w:val="ru-RU"/>
        </w:rPr>
        <w:t>минобрнауки</w:t>
      </w:r>
      <w:proofErr w:type="spellEnd"/>
      <w:r w:rsidRPr="00933C74">
        <w:rPr>
          <w:sz w:val="20"/>
          <w:szCs w:val="20"/>
          <w:lang w:val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9253E" w:rsidRPr="00933C74" w:rsidRDefault="0009253E" w:rsidP="0009253E">
      <w:pPr>
        <w:jc w:val="both"/>
        <w:rPr>
          <w:bCs/>
          <w:sz w:val="20"/>
          <w:szCs w:val="20"/>
          <w:lang w:val="ru-RU"/>
        </w:rPr>
      </w:pPr>
      <w:r w:rsidRPr="00933C74">
        <w:rPr>
          <w:bCs/>
          <w:color w:val="222222"/>
          <w:sz w:val="20"/>
          <w:szCs w:val="20"/>
          <w:lang w:val="ru-RU"/>
        </w:rPr>
        <w:t xml:space="preserve">- приказ </w:t>
      </w:r>
      <w:proofErr w:type="spellStart"/>
      <w:r w:rsidRPr="00933C74">
        <w:rPr>
          <w:kern w:val="36"/>
          <w:sz w:val="20"/>
          <w:szCs w:val="20"/>
          <w:lang w:val="ru-RU"/>
        </w:rPr>
        <w:t>Минобрнауки</w:t>
      </w:r>
      <w:proofErr w:type="spellEnd"/>
      <w:r w:rsidRPr="00933C74">
        <w:rPr>
          <w:kern w:val="36"/>
          <w:sz w:val="20"/>
          <w:szCs w:val="20"/>
          <w:lang w:val="ru-RU"/>
        </w:rPr>
        <w:t xml:space="preserve"> России от 31.03.2014 № 253 «</w:t>
      </w:r>
      <w:r w:rsidRPr="00933C74">
        <w:rPr>
          <w:sz w:val="20"/>
          <w:szCs w:val="20"/>
          <w:lang w:val="ru-RU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933C74">
        <w:rPr>
          <w:kern w:val="36"/>
          <w:sz w:val="20"/>
          <w:szCs w:val="20"/>
          <w:lang w:val="ru-RU"/>
        </w:rPr>
        <w:t>;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Pr="00933C74">
        <w:rPr>
          <w:sz w:val="20"/>
          <w:szCs w:val="20"/>
          <w:lang w:val="ru-RU"/>
        </w:rPr>
        <w:t>приказ Министерства образован</w:t>
      </w:r>
      <w:r>
        <w:rPr>
          <w:sz w:val="20"/>
          <w:szCs w:val="20"/>
          <w:lang w:val="ru-RU"/>
        </w:rPr>
        <w:t xml:space="preserve">ия и науки Российской Федерации </w:t>
      </w:r>
      <w:r w:rsidRPr="00933C74">
        <w:rPr>
          <w:sz w:val="20"/>
          <w:szCs w:val="20"/>
          <w:lang w:val="ru-RU"/>
        </w:rPr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933C74">
          <w:rPr>
            <w:sz w:val="20"/>
            <w:szCs w:val="20"/>
            <w:lang w:val="ru-RU"/>
          </w:rPr>
          <w:t>2014 г</w:t>
        </w:r>
      </w:smartTag>
      <w:r w:rsidRPr="00933C74">
        <w:rPr>
          <w:sz w:val="20"/>
          <w:szCs w:val="20"/>
          <w:lang w:val="ru-RU"/>
        </w:rPr>
        <w:t xml:space="preserve">. № 2 </w:t>
      </w:r>
      <w:r w:rsidRPr="00933C74">
        <w:rPr>
          <w:b/>
          <w:sz w:val="20"/>
          <w:szCs w:val="20"/>
          <w:lang w:val="ru-RU"/>
        </w:rPr>
        <w:t>«</w:t>
      </w:r>
      <w:r w:rsidRPr="00933C74">
        <w:rPr>
          <w:sz w:val="20"/>
          <w:szCs w:val="20"/>
          <w:lang w:val="ru-RU"/>
        </w:rPr>
        <w:t>Об утверждении порядка</w:t>
      </w:r>
      <w:r w:rsidRPr="00933C74">
        <w:rPr>
          <w:b/>
          <w:sz w:val="20"/>
          <w:szCs w:val="20"/>
          <w:lang w:val="ru-RU"/>
        </w:rPr>
        <w:t xml:space="preserve"> </w:t>
      </w:r>
      <w:r w:rsidRPr="00933C74">
        <w:rPr>
          <w:sz w:val="20"/>
          <w:szCs w:val="20"/>
          <w:bdr w:val="none" w:sz="0" w:space="0" w:color="auto" w:frame="1"/>
          <w:lang w:val="ru-RU"/>
        </w:rPr>
        <w:t>применения организациями, осуществляющими образовательную</w:t>
      </w:r>
      <w:r w:rsidRPr="00053DCC">
        <w:rPr>
          <w:sz w:val="20"/>
          <w:szCs w:val="20"/>
          <w:bdr w:val="none" w:sz="0" w:space="0" w:color="auto" w:frame="1"/>
        </w:rPr>
        <w:t> </w:t>
      </w:r>
      <w:r w:rsidRPr="00933C74">
        <w:rPr>
          <w:sz w:val="20"/>
          <w:szCs w:val="20"/>
          <w:bdr w:val="none" w:sz="0" w:space="0" w:color="auto" w:frame="1"/>
          <w:lang w:val="ru-RU"/>
        </w:rPr>
        <w:t>деятельность,</w:t>
      </w:r>
      <w:r w:rsidRPr="00933C74">
        <w:rPr>
          <w:b/>
          <w:sz w:val="20"/>
          <w:szCs w:val="20"/>
          <w:bdr w:val="none" w:sz="0" w:space="0" w:color="auto" w:frame="1"/>
          <w:lang w:val="ru-RU"/>
        </w:rPr>
        <w:t xml:space="preserve"> </w:t>
      </w:r>
      <w:r w:rsidRPr="00933C74">
        <w:rPr>
          <w:sz w:val="20"/>
          <w:szCs w:val="20"/>
          <w:bdr w:val="none" w:sz="0" w:space="0" w:color="auto" w:frame="1"/>
          <w:lang w:val="ru-RU"/>
        </w:rPr>
        <w:t>электронного обучения, дистанционных образовательных технологий при реализации</w:t>
      </w:r>
      <w:r w:rsidRPr="00933C74">
        <w:rPr>
          <w:b/>
          <w:sz w:val="20"/>
          <w:szCs w:val="20"/>
          <w:bdr w:val="none" w:sz="0" w:space="0" w:color="auto" w:frame="1"/>
          <w:lang w:val="ru-RU"/>
        </w:rPr>
        <w:t xml:space="preserve"> </w:t>
      </w:r>
      <w:r w:rsidRPr="00933C74">
        <w:rPr>
          <w:sz w:val="20"/>
          <w:szCs w:val="20"/>
          <w:bdr w:val="none" w:sz="0" w:space="0" w:color="auto" w:frame="1"/>
          <w:lang w:val="ru-RU"/>
        </w:rPr>
        <w:t>образовательных программ</w:t>
      </w:r>
      <w:r w:rsidRPr="00933C74">
        <w:rPr>
          <w:b/>
          <w:sz w:val="20"/>
          <w:szCs w:val="20"/>
          <w:bdr w:val="none" w:sz="0" w:space="0" w:color="auto" w:frame="1"/>
          <w:lang w:val="ru-RU"/>
        </w:rPr>
        <w:t>».</w:t>
      </w:r>
    </w:p>
    <w:p w:rsidR="0009253E" w:rsidRPr="00933C74" w:rsidRDefault="0009253E" w:rsidP="0009253E">
      <w:pPr>
        <w:jc w:val="both"/>
        <w:rPr>
          <w:bCs/>
          <w:sz w:val="20"/>
          <w:szCs w:val="20"/>
          <w:u w:val="single"/>
          <w:lang w:val="ru-RU"/>
        </w:rPr>
      </w:pPr>
      <w:r w:rsidRPr="00933C74">
        <w:rPr>
          <w:bCs/>
          <w:sz w:val="20"/>
          <w:szCs w:val="20"/>
          <w:u w:val="single"/>
          <w:lang w:val="ru-RU"/>
        </w:rPr>
        <w:t xml:space="preserve">Распоряжения: 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- распоряжение Правительства </w:t>
      </w:r>
      <w:r w:rsidRPr="00933C74">
        <w:rPr>
          <w:bCs/>
          <w:sz w:val="20"/>
          <w:szCs w:val="20"/>
          <w:lang w:val="ru-RU"/>
        </w:rPr>
        <w:t>Российской Федерации от 07.09.2010 № 1507-р «План действий по модернизации общего образования на 2011-2015 годы»;</w:t>
      </w:r>
    </w:p>
    <w:p w:rsidR="0009253E" w:rsidRPr="00933C74" w:rsidRDefault="0009253E" w:rsidP="0009253E">
      <w:pPr>
        <w:jc w:val="both"/>
        <w:rPr>
          <w:bCs/>
          <w:sz w:val="20"/>
          <w:szCs w:val="20"/>
          <w:lang w:val="ru-RU"/>
        </w:rPr>
      </w:pPr>
      <w:r w:rsidRPr="00933C74">
        <w:rPr>
          <w:bCs/>
          <w:sz w:val="20"/>
          <w:szCs w:val="20"/>
          <w:lang w:val="ru-RU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09253E" w:rsidRPr="00933C74" w:rsidRDefault="0009253E" w:rsidP="0009253E">
      <w:pPr>
        <w:jc w:val="both"/>
        <w:rPr>
          <w:sz w:val="20"/>
          <w:szCs w:val="20"/>
          <w:u w:val="single"/>
          <w:lang w:val="ru-RU"/>
        </w:rPr>
      </w:pPr>
      <w:r w:rsidRPr="00933C74">
        <w:rPr>
          <w:sz w:val="20"/>
          <w:szCs w:val="20"/>
          <w:u w:val="single"/>
          <w:lang w:val="ru-RU"/>
        </w:rPr>
        <w:t xml:space="preserve">Письма: 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rStyle w:val="Zag11"/>
          <w:rFonts w:eastAsia="@Arial Unicode MS"/>
          <w:sz w:val="20"/>
          <w:lang w:val="ru-RU"/>
        </w:rPr>
        <w:t xml:space="preserve">- письмо Департамента общего образования </w:t>
      </w:r>
      <w:proofErr w:type="spellStart"/>
      <w:r w:rsidRPr="00933C74">
        <w:rPr>
          <w:rStyle w:val="Zag11"/>
          <w:rFonts w:eastAsia="@Arial Unicode MS"/>
          <w:sz w:val="20"/>
          <w:lang w:val="ru-RU"/>
        </w:rPr>
        <w:t>Минобрнауки</w:t>
      </w:r>
      <w:proofErr w:type="spellEnd"/>
      <w:r w:rsidRPr="00933C74">
        <w:rPr>
          <w:rStyle w:val="Zag11"/>
          <w:rFonts w:eastAsia="@Arial Unicode MS"/>
          <w:sz w:val="20"/>
          <w:lang w:val="ru-RU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bCs/>
          <w:sz w:val="20"/>
          <w:szCs w:val="20"/>
          <w:lang w:val="ru-RU"/>
        </w:rPr>
        <w:t xml:space="preserve">- письмо </w:t>
      </w:r>
      <w:proofErr w:type="spellStart"/>
      <w:r w:rsidRPr="00933C74">
        <w:rPr>
          <w:bCs/>
          <w:sz w:val="20"/>
          <w:szCs w:val="20"/>
          <w:lang w:val="ru-RU"/>
        </w:rPr>
        <w:t>Минобрнауки</w:t>
      </w:r>
      <w:proofErr w:type="spellEnd"/>
      <w:r w:rsidRPr="00933C74">
        <w:rPr>
          <w:bCs/>
          <w:sz w:val="20"/>
          <w:szCs w:val="20"/>
          <w:lang w:val="ru-RU"/>
        </w:rPr>
        <w:t xml:space="preserve"> России от 09.02.2012 № 102/03 «О введении курса ОРКСЭ с 1 сентября 2012 года».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ab/>
        <w:t>Устав МБОУ АСОШ №2.</w:t>
      </w:r>
    </w:p>
    <w:p w:rsidR="0009253E" w:rsidRPr="00933C74" w:rsidRDefault="0009253E" w:rsidP="0009253E">
      <w:pPr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ab/>
        <w:t xml:space="preserve">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09253E" w:rsidRPr="00933C74" w:rsidRDefault="0009253E" w:rsidP="0009253E">
      <w:pPr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Продолжительность учебного года: 1 класс – 33 учебных недели, 2-4 классы – 34 учебных недель. Для  1 класса используется «ступенчатый» режим обучения: сентябрь </w:t>
      </w:r>
      <w:proofErr w:type="gramStart"/>
      <w:r w:rsidRPr="00933C74">
        <w:rPr>
          <w:sz w:val="20"/>
          <w:szCs w:val="20"/>
          <w:lang w:val="ru-RU"/>
        </w:rPr>
        <w:t>–д</w:t>
      </w:r>
      <w:proofErr w:type="gramEnd"/>
      <w:r w:rsidRPr="00933C74">
        <w:rPr>
          <w:sz w:val="20"/>
          <w:szCs w:val="20"/>
          <w:lang w:val="ru-RU"/>
        </w:rPr>
        <w:t xml:space="preserve">екабрь – по 35 минут, январь -  май – по 45 минут, для 2-4 классов, обучающихся в 1 смену – 45 минут, для обучающихся во вторую смену -– 40 минут. </w:t>
      </w:r>
    </w:p>
    <w:p w:rsidR="0009253E" w:rsidRPr="00933C74" w:rsidRDefault="0009253E" w:rsidP="0009253E">
      <w:pPr>
        <w:ind w:right="-284"/>
        <w:jc w:val="both"/>
        <w:rPr>
          <w:sz w:val="20"/>
          <w:szCs w:val="20"/>
          <w:highlight w:val="green"/>
          <w:lang w:val="ru-RU"/>
        </w:rPr>
      </w:pPr>
      <w:r w:rsidRPr="00933C74">
        <w:rPr>
          <w:sz w:val="20"/>
          <w:szCs w:val="20"/>
          <w:lang w:val="ru-RU"/>
        </w:rPr>
        <w:t xml:space="preserve">Освоение образовательных программ в 1 - 4 классах осуществляется в режиме пятидневной учебной недели. </w:t>
      </w:r>
    </w:p>
    <w:p w:rsidR="0009253E" w:rsidRPr="00933C74" w:rsidRDefault="0009253E" w:rsidP="0009253E">
      <w:pPr>
        <w:ind w:right="-284" w:firstLine="708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Обязательная учебная нагрузка, предусмотренная общеобразовательными программами на изучение каждого предмета в каждом классе, во всех учебных планах соответствует базовому количеству часов: недельная нагрузка в 1-ых классах – 21 час, во 2 – 4 классах – 23 часа.            </w:t>
      </w:r>
    </w:p>
    <w:p w:rsidR="0009253E" w:rsidRPr="00053DCC" w:rsidRDefault="0009253E" w:rsidP="000925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     </w:t>
      </w:r>
      <w:r w:rsidRPr="00053DCC">
        <w:rPr>
          <w:rFonts w:ascii="Times New Roman" w:eastAsia="Times New Roman" w:hAnsi="Times New Roman" w:cs="Times New Roman"/>
          <w:sz w:val="20"/>
          <w:szCs w:val="20"/>
        </w:rPr>
        <w:t>При проведении учебных</w:t>
      </w:r>
      <w:r w:rsidRPr="00053DCC">
        <w:rPr>
          <w:rFonts w:ascii="Times New Roman" w:hAnsi="Times New Roman" w:cs="Times New Roman"/>
          <w:sz w:val="20"/>
          <w:szCs w:val="20"/>
        </w:rPr>
        <w:t xml:space="preserve"> занятий по иностранному языку во 2 – 4 классах </w:t>
      </w:r>
      <w:r w:rsidRPr="00053DCC">
        <w:rPr>
          <w:rFonts w:ascii="Times New Roman" w:eastAsia="Times New Roman" w:hAnsi="Times New Roman" w:cs="Times New Roman"/>
          <w:sz w:val="20"/>
          <w:szCs w:val="20"/>
        </w:rPr>
        <w:t>осуществляется деление классов на две группы</w:t>
      </w:r>
      <w:r w:rsidRPr="00053DC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9253E" w:rsidRPr="00933C74" w:rsidRDefault="0009253E" w:rsidP="0009253E">
      <w:pPr>
        <w:ind w:right="-185" w:firstLine="708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Обучение ведётся в 2 смены:</w:t>
      </w:r>
    </w:p>
    <w:p w:rsidR="0009253E" w:rsidRPr="00933C74" w:rsidRDefault="0009253E" w:rsidP="0009253E">
      <w:pPr>
        <w:ind w:right="-185" w:firstLine="708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1 смена – 1а,1б,1в,1г,1д,2а,2б,2в,2г,2д,4в,4г,4д</w:t>
      </w:r>
    </w:p>
    <w:p w:rsidR="0009253E" w:rsidRPr="00933C74" w:rsidRDefault="0009253E" w:rsidP="0009253E">
      <w:pPr>
        <w:ind w:right="-185" w:firstLine="708"/>
        <w:jc w:val="both"/>
        <w:rPr>
          <w:color w:val="FF0000"/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2 смена – 3а,3б,3в,3г,3д,4а,4б</w:t>
      </w:r>
    </w:p>
    <w:p w:rsidR="0009253E" w:rsidRPr="00237A69" w:rsidRDefault="0009253E" w:rsidP="0009253E">
      <w:pPr>
        <w:ind w:right="-185" w:firstLine="708"/>
        <w:jc w:val="both"/>
        <w:rPr>
          <w:color w:val="FF0000"/>
          <w:sz w:val="20"/>
          <w:szCs w:val="20"/>
          <w:lang w:val="ru-RU"/>
        </w:rPr>
      </w:pPr>
      <w:r w:rsidRPr="00237A69">
        <w:rPr>
          <w:sz w:val="20"/>
          <w:szCs w:val="20"/>
          <w:lang w:val="ru-RU"/>
        </w:rPr>
        <w:t xml:space="preserve">Обучение ведётся в 2 смены. </w:t>
      </w:r>
    </w:p>
    <w:p w:rsidR="0009253E" w:rsidRPr="00933C74" w:rsidRDefault="0009253E" w:rsidP="0009253E">
      <w:pPr>
        <w:ind w:right="-284"/>
        <w:jc w:val="center"/>
        <w:rPr>
          <w:b/>
          <w:bCs/>
          <w:iCs/>
          <w:sz w:val="20"/>
          <w:szCs w:val="20"/>
          <w:highlight w:val="green"/>
          <w:lang w:val="ru-RU"/>
        </w:rPr>
      </w:pPr>
      <w:r w:rsidRPr="00933C74">
        <w:rPr>
          <w:b/>
          <w:bCs/>
          <w:iCs/>
          <w:sz w:val="20"/>
          <w:szCs w:val="20"/>
          <w:lang w:val="ru-RU"/>
        </w:rPr>
        <w:t xml:space="preserve">Особенности учебного плана </w:t>
      </w:r>
      <w:r w:rsidRPr="00053DCC">
        <w:rPr>
          <w:b/>
          <w:bCs/>
          <w:iCs/>
          <w:sz w:val="20"/>
          <w:szCs w:val="20"/>
        </w:rPr>
        <w:t>I</w:t>
      </w:r>
      <w:r w:rsidRPr="00933C74">
        <w:rPr>
          <w:b/>
          <w:bCs/>
          <w:iCs/>
          <w:sz w:val="20"/>
          <w:szCs w:val="20"/>
          <w:lang w:val="ru-RU"/>
        </w:rPr>
        <w:t xml:space="preserve"> ступени общего образования</w:t>
      </w:r>
    </w:p>
    <w:p w:rsidR="0009253E" w:rsidRPr="00933C74" w:rsidRDefault="0009253E" w:rsidP="0009253E">
      <w:pPr>
        <w:ind w:firstLine="540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В 1-4-х классах в МБОУ АСОШ № 2  реализуется ФГОС начального общего образования. </w:t>
      </w:r>
      <w:proofErr w:type="gramStart"/>
      <w:r w:rsidRPr="00933C74">
        <w:rPr>
          <w:sz w:val="20"/>
          <w:szCs w:val="20"/>
          <w:lang w:val="ru-RU"/>
        </w:rPr>
        <w:t xml:space="preserve">В ходе освоения образовательных программ начального общего образования  </w:t>
      </w:r>
      <w:r w:rsidRPr="00933C74">
        <w:rPr>
          <w:spacing w:val="2"/>
          <w:sz w:val="20"/>
          <w:szCs w:val="20"/>
          <w:lang w:val="ru-RU"/>
        </w:rPr>
        <w:t xml:space="preserve">формируется внутренняя </w:t>
      </w:r>
      <w:r w:rsidRPr="00933C74">
        <w:rPr>
          <w:sz w:val="20"/>
          <w:szCs w:val="20"/>
          <w:lang w:val="ru-RU"/>
        </w:rPr>
        <w:t xml:space="preserve">позиция обучающегося, определяющая новый образ школьной </w:t>
      </w:r>
      <w:r w:rsidRPr="00933C74">
        <w:rPr>
          <w:spacing w:val="2"/>
          <w:sz w:val="20"/>
          <w:szCs w:val="20"/>
          <w:lang w:val="ru-RU"/>
        </w:rPr>
        <w:t>жизни и перспективы личностного и познавательного раз</w:t>
      </w:r>
      <w:r w:rsidRPr="00933C74">
        <w:rPr>
          <w:sz w:val="20"/>
          <w:szCs w:val="20"/>
          <w:lang w:val="ru-RU"/>
        </w:rPr>
        <w:t xml:space="preserve">вития, базовые основы знаний и </w:t>
      </w:r>
      <w:proofErr w:type="spellStart"/>
      <w:r w:rsidRPr="00933C74">
        <w:rPr>
          <w:sz w:val="20"/>
          <w:szCs w:val="20"/>
          <w:lang w:val="ru-RU"/>
        </w:rPr>
        <w:t>надпредметные</w:t>
      </w:r>
      <w:proofErr w:type="spellEnd"/>
      <w:r w:rsidRPr="00933C74">
        <w:rPr>
          <w:sz w:val="20"/>
          <w:szCs w:val="20"/>
          <w:lang w:val="ru-RU"/>
        </w:rPr>
        <w:t xml:space="preserve"> умения, составляющие учебную деятельность обучающегося 1-4 классов:</w:t>
      </w:r>
      <w:proofErr w:type="gramEnd"/>
    </w:p>
    <w:p w:rsidR="0009253E" w:rsidRPr="00933C74" w:rsidRDefault="0009253E" w:rsidP="0009253E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09253E" w:rsidRPr="00933C74" w:rsidRDefault="0009253E" w:rsidP="0009253E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универсальные учебные действия (познавательные, регулятивные,  коммуникативные);</w:t>
      </w:r>
    </w:p>
    <w:p w:rsidR="0009253E" w:rsidRPr="00933C74" w:rsidRDefault="0009253E" w:rsidP="0009253E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09253E" w:rsidRPr="00053DCC" w:rsidRDefault="0009253E" w:rsidP="000925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09253E" w:rsidRPr="00053DCC" w:rsidRDefault="0009253E" w:rsidP="0009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формирование гражданской идентичности </w:t>
      </w:r>
      <w:proofErr w:type="gramStart"/>
      <w:r w:rsidRPr="00053DC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53DCC">
        <w:rPr>
          <w:rFonts w:ascii="Times New Roman" w:hAnsi="Times New Roman" w:cs="Times New Roman"/>
          <w:sz w:val="20"/>
          <w:szCs w:val="20"/>
        </w:rPr>
        <w:t>;</w:t>
      </w:r>
    </w:p>
    <w:p w:rsidR="0009253E" w:rsidRPr="00053DCC" w:rsidRDefault="0009253E" w:rsidP="0009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приобщение </w:t>
      </w:r>
      <w:proofErr w:type="gramStart"/>
      <w:r w:rsidRPr="00053DC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53DCC">
        <w:rPr>
          <w:rFonts w:ascii="Times New Roman" w:hAnsi="Times New Roman" w:cs="Times New Roman"/>
          <w:sz w:val="20"/>
          <w:szCs w:val="20"/>
        </w:rPr>
        <w:t xml:space="preserve"> к общекультурным и национальным ценностям, информационным технологиям;</w:t>
      </w:r>
    </w:p>
    <w:p w:rsidR="0009253E" w:rsidRPr="00053DCC" w:rsidRDefault="0009253E" w:rsidP="0009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>готовность к продолжению образования на последующих ступенях основного общего образования;</w:t>
      </w:r>
    </w:p>
    <w:p w:rsidR="0009253E" w:rsidRPr="00053DCC" w:rsidRDefault="0009253E" w:rsidP="0009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>формирование здорового образа жизни, элементарных правил поведения в экстремальных ситуациях;</w:t>
      </w:r>
    </w:p>
    <w:p w:rsidR="0009253E" w:rsidRPr="00053DCC" w:rsidRDefault="0009253E" w:rsidP="0009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личностное развитие </w:t>
      </w:r>
      <w:proofErr w:type="gramStart"/>
      <w:r w:rsidRPr="00053DC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053DCC">
        <w:rPr>
          <w:rFonts w:ascii="Times New Roman" w:hAnsi="Times New Roman" w:cs="Times New Roman"/>
          <w:sz w:val="20"/>
          <w:szCs w:val="20"/>
        </w:rPr>
        <w:t xml:space="preserve"> в соответствии с его индивидуальностью.</w:t>
      </w:r>
    </w:p>
    <w:p w:rsidR="0009253E" w:rsidRPr="00933C74" w:rsidRDefault="0009253E" w:rsidP="0009253E">
      <w:pPr>
        <w:ind w:firstLine="540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Содержание образования на этой ступени реализуется за счет введения учебных предметов, обеспечивающих целостное восприятие мира. Организация учебного процесса осуществляется на основе </w:t>
      </w:r>
      <w:r w:rsidRPr="00933C74">
        <w:rPr>
          <w:sz w:val="20"/>
          <w:szCs w:val="20"/>
          <w:lang w:val="ru-RU"/>
        </w:rPr>
        <w:lastRenderedPageBreak/>
        <w:t>системно-</w:t>
      </w:r>
      <w:proofErr w:type="spellStart"/>
      <w:r w:rsidRPr="00933C74">
        <w:rPr>
          <w:sz w:val="20"/>
          <w:szCs w:val="20"/>
          <w:lang w:val="ru-RU"/>
        </w:rPr>
        <w:t>деятельностного</w:t>
      </w:r>
      <w:proofErr w:type="spellEnd"/>
      <w:r w:rsidRPr="00933C74">
        <w:rPr>
          <w:sz w:val="20"/>
          <w:szCs w:val="20"/>
          <w:lang w:val="ru-RU"/>
        </w:rPr>
        <w:t xml:space="preserve"> подхода, результатом которого являются личностные, </w:t>
      </w:r>
      <w:proofErr w:type="spellStart"/>
      <w:r w:rsidRPr="00933C74">
        <w:rPr>
          <w:sz w:val="20"/>
          <w:szCs w:val="20"/>
          <w:lang w:val="ru-RU"/>
        </w:rPr>
        <w:t>метапредметные</w:t>
      </w:r>
      <w:proofErr w:type="spellEnd"/>
      <w:r w:rsidRPr="00933C74">
        <w:rPr>
          <w:sz w:val="20"/>
          <w:szCs w:val="20"/>
          <w:lang w:val="ru-RU"/>
        </w:rPr>
        <w:t xml:space="preserve"> и предметные достижения в рамках ФГОС. </w:t>
      </w:r>
    </w:p>
    <w:p w:rsidR="0009253E" w:rsidRPr="00933C74" w:rsidRDefault="0009253E" w:rsidP="0009253E">
      <w:pPr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На первой ступени обучение ведется по УМК  и развивающим программам:</w:t>
      </w:r>
    </w:p>
    <w:p w:rsidR="0009253E" w:rsidRPr="00933C74" w:rsidRDefault="0009253E" w:rsidP="0009253E">
      <w:pPr>
        <w:pStyle w:val="a6"/>
        <w:widowControl/>
        <w:numPr>
          <w:ilvl w:val="0"/>
          <w:numId w:val="1"/>
        </w:numPr>
        <w:autoSpaceDE/>
        <w:autoSpaceDN/>
        <w:adjustRightInd/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1б, 1г, 1д, 2а, 2в, 2г, 2д, 3в, 3г, 4в, 4г, 4д – образовательная система «Школа-2100»; </w:t>
      </w:r>
    </w:p>
    <w:p w:rsidR="0009253E" w:rsidRPr="00933C74" w:rsidRDefault="0009253E" w:rsidP="0009253E">
      <w:pPr>
        <w:pStyle w:val="a6"/>
        <w:widowControl/>
        <w:numPr>
          <w:ilvl w:val="0"/>
          <w:numId w:val="1"/>
        </w:numPr>
        <w:autoSpaceDE/>
        <w:autoSpaceDN/>
        <w:adjustRightInd/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1а,  2б, 3б, 4б – развивающая система начального образования </w:t>
      </w:r>
      <w:proofErr w:type="spellStart"/>
      <w:r w:rsidRPr="00933C74">
        <w:rPr>
          <w:sz w:val="20"/>
          <w:szCs w:val="20"/>
          <w:lang w:val="ru-RU"/>
        </w:rPr>
        <w:t>Л.В.Занкова</w:t>
      </w:r>
      <w:proofErr w:type="spellEnd"/>
      <w:r w:rsidRPr="00933C74">
        <w:rPr>
          <w:sz w:val="20"/>
          <w:szCs w:val="20"/>
          <w:lang w:val="ru-RU"/>
        </w:rPr>
        <w:t xml:space="preserve">; </w:t>
      </w:r>
    </w:p>
    <w:p w:rsidR="0009253E" w:rsidRPr="00933C74" w:rsidRDefault="0009253E" w:rsidP="0009253E">
      <w:pPr>
        <w:pStyle w:val="a6"/>
        <w:widowControl/>
        <w:numPr>
          <w:ilvl w:val="0"/>
          <w:numId w:val="1"/>
        </w:numPr>
        <w:autoSpaceDE/>
        <w:autoSpaceDN/>
        <w:adjustRightInd/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1в, 3а, 4а – развивающая системы начального образования В.Б. </w:t>
      </w:r>
      <w:proofErr w:type="spellStart"/>
      <w:r w:rsidRPr="00933C74">
        <w:rPr>
          <w:sz w:val="20"/>
          <w:szCs w:val="20"/>
          <w:lang w:val="ru-RU"/>
        </w:rPr>
        <w:t>Эльконина</w:t>
      </w:r>
      <w:proofErr w:type="spellEnd"/>
      <w:r w:rsidRPr="00933C74">
        <w:rPr>
          <w:sz w:val="20"/>
          <w:szCs w:val="20"/>
          <w:lang w:val="ru-RU"/>
        </w:rPr>
        <w:t xml:space="preserve"> – </w:t>
      </w:r>
      <w:proofErr w:type="spellStart"/>
      <w:r w:rsidRPr="00933C74">
        <w:rPr>
          <w:sz w:val="20"/>
          <w:szCs w:val="20"/>
          <w:lang w:val="ru-RU"/>
        </w:rPr>
        <w:t>В.В.Давыдова</w:t>
      </w:r>
      <w:proofErr w:type="spellEnd"/>
      <w:r w:rsidRPr="00933C74">
        <w:rPr>
          <w:sz w:val="20"/>
          <w:szCs w:val="20"/>
          <w:lang w:val="ru-RU"/>
        </w:rPr>
        <w:t xml:space="preserve">. </w:t>
      </w:r>
    </w:p>
    <w:p w:rsidR="0009253E" w:rsidRPr="00933C74" w:rsidRDefault="0009253E" w:rsidP="0009253E">
      <w:pPr>
        <w:ind w:right="-284" w:firstLine="708"/>
        <w:jc w:val="both"/>
        <w:rPr>
          <w:bCs/>
          <w:iCs/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В 1-х классах реализуется интегрированный курс </w:t>
      </w:r>
      <w:r w:rsidRPr="00933C74">
        <w:rPr>
          <w:b/>
          <w:i/>
          <w:sz w:val="20"/>
          <w:szCs w:val="20"/>
          <w:lang w:val="ru-RU"/>
        </w:rPr>
        <w:t>«Обучение грамоте»,</w:t>
      </w:r>
      <w:r w:rsidRPr="00933C74">
        <w:rPr>
          <w:sz w:val="20"/>
          <w:szCs w:val="20"/>
          <w:lang w:val="ru-RU"/>
        </w:rPr>
        <w:t xml:space="preserve"> включающий в себя обучение первоначальному чтению и письму. </w:t>
      </w:r>
    </w:p>
    <w:p w:rsidR="0009253E" w:rsidRPr="00933C74" w:rsidRDefault="0009253E" w:rsidP="0009253E">
      <w:pPr>
        <w:ind w:right="-284" w:firstLine="567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Учебный предмет </w:t>
      </w:r>
      <w:r w:rsidRPr="00933C74">
        <w:rPr>
          <w:b/>
          <w:i/>
          <w:sz w:val="20"/>
          <w:szCs w:val="20"/>
          <w:lang w:val="ru-RU"/>
        </w:rPr>
        <w:t>«Литературное чтение»</w:t>
      </w:r>
      <w:r w:rsidRPr="00933C74">
        <w:rPr>
          <w:sz w:val="20"/>
          <w:szCs w:val="20"/>
          <w:lang w:val="ru-RU"/>
        </w:rPr>
        <w:t xml:space="preserve"> является интегрированным. В его содержание введены модули регионального компонента – 10-15% от общего количества часов.</w:t>
      </w:r>
    </w:p>
    <w:p w:rsidR="0009253E" w:rsidRPr="00933C74" w:rsidRDefault="0009253E" w:rsidP="0009253E">
      <w:pPr>
        <w:ind w:firstLine="540"/>
        <w:jc w:val="both"/>
        <w:rPr>
          <w:color w:val="000000"/>
          <w:sz w:val="20"/>
          <w:szCs w:val="20"/>
          <w:lang w:val="ru-RU"/>
        </w:rPr>
      </w:pPr>
      <w:r w:rsidRPr="00933C74">
        <w:rPr>
          <w:color w:val="000000"/>
          <w:sz w:val="20"/>
          <w:szCs w:val="20"/>
          <w:lang w:val="ru-RU"/>
        </w:rPr>
        <w:t xml:space="preserve">Интегрированный учебный предмет </w:t>
      </w:r>
      <w:r w:rsidRPr="00933C74">
        <w:rPr>
          <w:b/>
          <w:i/>
          <w:color w:val="000000"/>
          <w:sz w:val="20"/>
          <w:szCs w:val="20"/>
          <w:lang w:val="ru-RU"/>
        </w:rPr>
        <w:t>«Окружающий мир»</w:t>
      </w:r>
      <w:r w:rsidRPr="00933C74">
        <w:rPr>
          <w:color w:val="000000"/>
          <w:sz w:val="20"/>
          <w:szCs w:val="20"/>
          <w:lang w:val="ru-RU"/>
        </w:rPr>
        <w:t xml:space="preserve">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жизнедеятельности, </w:t>
      </w:r>
      <w:r w:rsidRPr="00933C74">
        <w:rPr>
          <w:sz w:val="20"/>
          <w:szCs w:val="20"/>
          <w:lang w:val="ru-RU"/>
        </w:rPr>
        <w:t>региональный компонент.</w:t>
      </w:r>
    </w:p>
    <w:p w:rsidR="0009253E" w:rsidRPr="00933C74" w:rsidRDefault="0009253E" w:rsidP="0009253E">
      <w:pPr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 В содержание предметов </w:t>
      </w:r>
      <w:r w:rsidRPr="00933C74">
        <w:rPr>
          <w:b/>
          <w:i/>
          <w:sz w:val="20"/>
          <w:szCs w:val="20"/>
          <w:lang w:val="ru-RU"/>
        </w:rPr>
        <w:t>«Технология», «</w:t>
      </w:r>
      <w:proofErr w:type="gramStart"/>
      <w:r w:rsidRPr="00933C74">
        <w:rPr>
          <w:b/>
          <w:i/>
          <w:sz w:val="20"/>
          <w:szCs w:val="20"/>
          <w:lang w:val="ru-RU"/>
        </w:rPr>
        <w:t>ИЗО</w:t>
      </w:r>
      <w:proofErr w:type="gramEnd"/>
      <w:r w:rsidRPr="00933C74">
        <w:rPr>
          <w:b/>
          <w:i/>
          <w:sz w:val="20"/>
          <w:szCs w:val="20"/>
          <w:lang w:val="ru-RU"/>
        </w:rPr>
        <w:t>», «Музыка»</w:t>
      </w:r>
      <w:r w:rsidRPr="00933C74">
        <w:rPr>
          <w:sz w:val="20"/>
          <w:szCs w:val="20"/>
          <w:lang w:val="ru-RU"/>
        </w:rPr>
        <w:t xml:space="preserve"> введены модули регионального компонента – 10-15% от общего количества часов.</w:t>
      </w:r>
    </w:p>
    <w:p w:rsidR="0009253E" w:rsidRPr="00933C74" w:rsidRDefault="0009253E" w:rsidP="0009253E">
      <w:pPr>
        <w:ind w:firstLine="709"/>
        <w:jc w:val="both"/>
        <w:rPr>
          <w:sz w:val="20"/>
          <w:szCs w:val="20"/>
          <w:lang w:val="ru-RU"/>
        </w:rPr>
      </w:pPr>
      <w:r w:rsidRPr="00933C74">
        <w:rPr>
          <w:color w:val="000000"/>
          <w:sz w:val="20"/>
          <w:szCs w:val="20"/>
          <w:lang w:val="ru-RU"/>
        </w:rPr>
        <w:t xml:space="preserve">Учебный предмет </w:t>
      </w:r>
      <w:r w:rsidRPr="00933C74">
        <w:rPr>
          <w:b/>
          <w:i/>
          <w:color w:val="000000"/>
          <w:sz w:val="20"/>
          <w:szCs w:val="20"/>
          <w:lang w:val="ru-RU"/>
        </w:rPr>
        <w:t>«Информатика и информационно-коммуникационные технологии (ИКТ)»</w:t>
      </w:r>
      <w:r w:rsidRPr="00933C74">
        <w:rPr>
          <w:color w:val="000000"/>
          <w:sz w:val="20"/>
          <w:szCs w:val="20"/>
          <w:lang w:val="ru-RU"/>
        </w:rPr>
        <w:t xml:space="preserve"> изучается  в 3-4 классах в качестве учебного модуля в рамках учебного предмета «Технология» с целью обеспечения всеобщей компьютерной грамотности </w:t>
      </w:r>
      <w:r w:rsidRPr="00933C74">
        <w:rPr>
          <w:sz w:val="20"/>
          <w:szCs w:val="20"/>
          <w:lang w:val="ru-RU"/>
        </w:rPr>
        <w:t xml:space="preserve">- 10-15 % от общего количества часов. </w:t>
      </w:r>
    </w:p>
    <w:p w:rsidR="0009253E" w:rsidRPr="00053DCC" w:rsidRDefault="0009253E" w:rsidP="000925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     Комплексный учебный курс </w:t>
      </w:r>
      <w:r w:rsidRPr="00053DCC">
        <w:rPr>
          <w:rFonts w:ascii="Times New Roman" w:hAnsi="Times New Roman" w:cs="Times New Roman"/>
          <w:b/>
          <w:i/>
          <w:sz w:val="20"/>
          <w:szCs w:val="20"/>
        </w:rPr>
        <w:t>«Основы религиозных культур и светской этики» (далее – ОРКСЭ)</w:t>
      </w:r>
      <w:r w:rsidRPr="00053DCC">
        <w:rPr>
          <w:rFonts w:ascii="Times New Roman" w:hAnsi="Times New Roman" w:cs="Times New Roman"/>
          <w:sz w:val="20"/>
          <w:szCs w:val="20"/>
        </w:rPr>
        <w:t xml:space="preserve"> реализуется в объеме 1 часа в 4-х классах. По выбору родителей в параллели 4-х классов введен модуль: </w:t>
      </w:r>
      <w:r w:rsidRPr="00053DCC">
        <w:rPr>
          <w:rFonts w:ascii="Times New Roman" w:hAnsi="Times New Roman" w:cs="Times New Roman"/>
          <w:b/>
          <w:i/>
          <w:sz w:val="20"/>
          <w:szCs w:val="20"/>
        </w:rPr>
        <w:t>«Основы православной культуры»</w:t>
      </w:r>
      <w:r w:rsidRPr="00053DCC">
        <w:rPr>
          <w:rFonts w:ascii="Times New Roman" w:hAnsi="Times New Roman" w:cs="Times New Roman"/>
          <w:sz w:val="20"/>
          <w:szCs w:val="20"/>
        </w:rPr>
        <w:t xml:space="preserve"> - 1час в неделю. </w:t>
      </w:r>
    </w:p>
    <w:p w:rsidR="0009253E" w:rsidRPr="00053DCC" w:rsidRDefault="0009253E" w:rsidP="0009253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       Учебный предмет </w:t>
      </w:r>
      <w:r w:rsidRPr="00053DCC">
        <w:rPr>
          <w:rFonts w:ascii="Times New Roman" w:hAnsi="Times New Roman" w:cs="Times New Roman"/>
          <w:b/>
          <w:i/>
          <w:sz w:val="20"/>
          <w:szCs w:val="20"/>
        </w:rPr>
        <w:t>«Физическая культура»</w:t>
      </w:r>
      <w:r w:rsidRPr="00053DCC">
        <w:rPr>
          <w:rFonts w:ascii="Times New Roman" w:hAnsi="Times New Roman" w:cs="Times New Roman"/>
          <w:sz w:val="20"/>
          <w:szCs w:val="20"/>
        </w:rPr>
        <w:t xml:space="preserve">  в 1 – 4 классах изучается в объеме  3 часов в неделю (приказ Минобразования России  от 30.08.2010 №889). 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053DCC">
        <w:rPr>
          <w:rFonts w:ascii="Times New Roman" w:eastAsia="Times New Roman" w:hAnsi="Times New Roman" w:cs="Times New Roman"/>
          <w:sz w:val="20"/>
          <w:szCs w:val="20"/>
        </w:rPr>
        <w:t xml:space="preserve">Согласно СанПиН 2.4.2. 2821 -10 в учебные планы в рамках 3-х часов физической культуры </w:t>
      </w:r>
      <w:r w:rsidRPr="00053DCC">
        <w:rPr>
          <w:rFonts w:ascii="Times New Roman" w:hAnsi="Times New Roman" w:cs="Times New Roman"/>
          <w:sz w:val="20"/>
          <w:szCs w:val="20"/>
        </w:rPr>
        <w:t xml:space="preserve">включены модули </w:t>
      </w:r>
      <w:r w:rsidRPr="00053DCC">
        <w:rPr>
          <w:rFonts w:ascii="Times New Roman" w:eastAsia="Times New Roman" w:hAnsi="Times New Roman" w:cs="Times New Roman"/>
          <w:sz w:val="20"/>
          <w:szCs w:val="20"/>
        </w:rPr>
        <w:t>двигательно-активного характера: обучение традиционным и</w:t>
      </w:r>
      <w:r w:rsidRPr="00053DCC">
        <w:rPr>
          <w:rFonts w:ascii="Times New Roman" w:hAnsi="Times New Roman" w:cs="Times New Roman"/>
          <w:sz w:val="20"/>
          <w:szCs w:val="20"/>
        </w:rPr>
        <w:t xml:space="preserve"> национальным спортив</w:t>
      </w:r>
      <w:r w:rsidRPr="00053DCC">
        <w:rPr>
          <w:rFonts w:ascii="Times New Roman" w:eastAsia="Times New Roman" w:hAnsi="Times New Roman" w:cs="Times New Roman"/>
          <w:sz w:val="20"/>
          <w:szCs w:val="20"/>
        </w:rPr>
        <w:t>ным играм.</w:t>
      </w:r>
    </w:p>
    <w:p w:rsidR="0009253E" w:rsidRPr="00933C74" w:rsidRDefault="0009253E" w:rsidP="0009253E">
      <w:pPr>
        <w:ind w:right="-284"/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       </w:t>
      </w:r>
      <w:proofErr w:type="gramStart"/>
      <w:r w:rsidRPr="00933C74">
        <w:rPr>
          <w:sz w:val="20"/>
          <w:szCs w:val="20"/>
          <w:lang w:val="ru-RU"/>
        </w:rPr>
        <w:t>Учебный план школы составлен с учетом необходимого объема содержания образования, с сохранением номенклатуры образовательных компонентов и количества часов, отведенных на изучение предметов, направлен на реализацию инвариантного, регионального и школьного компонентов.</w:t>
      </w:r>
      <w:proofErr w:type="gramEnd"/>
      <w:r w:rsidRPr="00933C74">
        <w:rPr>
          <w:sz w:val="20"/>
          <w:szCs w:val="20"/>
          <w:lang w:val="ru-RU"/>
        </w:rPr>
        <w:t xml:space="preserve"> Учебный план МБОУ АСОШ № 2 на 2014 - 2015 учебный год имеет необходимое кадровое, программно-методическое,  материально-техническое обеспечение. </w:t>
      </w:r>
    </w:p>
    <w:p w:rsidR="0009253E" w:rsidRPr="00933C74" w:rsidRDefault="0009253E" w:rsidP="0009253E">
      <w:pPr>
        <w:shd w:val="clear" w:color="auto" w:fill="FFFFFF"/>
        <w:ind w:left="840" w:hanging="36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933C74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  <w:t>Содержание и порядок проведения текущего контроля успеваемости учащихся</w:t>
      </w:r>
    </w:p>
    <w:p w:rsidR="0009253E" w:rsidRPr="00933C74" w:rsidRDefault="0009253E" w:rsidP="0009253E">
      <w:pPr>
        <w:shd w:val="clear" w:color="auto" w:fill="FFFFFF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933C74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Текущий контроль успеваемости учащихся проводится в течение учебного периода в целях:</w:t>
      </w:r>
    </w:p>
    <w:p w:rsidR="0009253E" w:rsidRPr="00933C74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933C74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 контроля уровня достижения учащимися результатов, предусмотренных образовательной программой;</w:t>
      </w:r>
    </w:p>
    <w:p w:rsidR="0009253E" w:rsidRPr="00933C74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933C74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  оценки соответствия результатов освоения образовательных программ  требованиям ФГОС НОО;</w:t>
      </w:r>
    </w:p>
    <w:p w:rsidR="0009253E" w:rsidRPr="00933C74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933C74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 проведения учащимся самооценки, оценки его работы педагогическим работником с целью возможного совершенствования  образовательного процесса;</w:t>
      </w:r>
    </w:p>
    <w:p w:rsidR="0009253E" w:rsidRPr="00933C74" w:rsidRDefault="0009253E" w:rsidP="0009253E">
      <w:pPr>
        <w:shd w:val="clear" w:color="auto" w:fill="FFFFFF"/>
        <w:ind w:firstLine="480"/>
        <w:jc w:val="both"/>
        <w:rPr>
          <w:color w:val="000000"/>
          <w:sz w:val="20"/>
          <w:szCs w:val="20"/>
          <w:lang w:val="ru-RU"/>
        </w:rPr>
      </w:pPr>
      <w:r w:rsidRPr="00933C74">
        <w:rPr>
          <w:color w:val="000000"/>
          <w:sz w:val="20"/>
          <w:szCs w:val="20"/>
          <w:lang w:val="ru-RU"/>
        </w:rPr>
        <w:t xml:space="preserve">   </w:t>
      </w:r>
      <w:r w:rsidRPr="00933C74">
        <w:rPr>
          <w:sz w:val="20"/>
          <w:szCs w:val="20"/>
          <w:lang w:val="ru-RU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отражаются в календарно-тематических планах, являющихся частью рабочих программ учителя. 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     Текущий контроль успеваемости учащихся 1-2 классов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По курсу ОРКСЭ вводится </w:t>
      </w:r>
      <w:proofErr w:type="spellStart"/>
      <w:r w:rsidRPr="00933C74">
        <w:rPr>
          <w:sz w:val="20"/>
          <w:szCs w:val="20"/>
          <w:lang w:val="ru-RU"/>
        </w:rPr>
        <w:t>безотметочное</w:t>
      </w:r>
      <w:proofErr w:type="spellEnd"/>
      <w:r w:rsidRPr="00933C74">
        <w:rPr>
          <w:sz w:val="20"/>
          <w:szCs w:val="20"/>
          <w:lang w:val="ru-RU"/>
        </w:rPr>
        <w:t xml:space="preserve"> обучение («зачет»/ «незачет»).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    Успеваемость всех учащихся 3-4 классов подлежит текущему контролю в виде отметок по пятибалльной системе.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 xml:space="preserve">      Оценка устного ответа учащегося при текущем контроле успеваемости выставляется в классный и электронный журналы в виде отметки по 5-балльной системе в ходе или в конце урока.</w:t>
      </w:r>
    </w:p>
    <w:p w:rsidR="0009253E" w:rsidRPr="00933C74" w:rsidRDefault="0009253E" w:rsidP="0009253E">
      <w:pPr>
        <w:jc w:val="both"/>
        <w:rPr>
          <w:sz w:val="20"/>
          <w:szCs w:val="20"/>
          <w:lang w:val="ru-RU"/>
        </w:rPr>
      </w:pPr>
      <w:r w:rsidRPr="00933C74">
        <w:rPr>
          <w:sz w:val="20"/>
          <w:szCs w:val="20"/>
          <w:lang w:val="ru-RU"/>
        </w:rPr>
        <w:t>В первом классе в течение первого полугодия контрольные диагностические работы не проводятся.</w:t>
      </w:r>
    </w:p>
    <w:p w:rsidR="0009253E" w:rsidRPr="00933C74" w:rsidRDefault="0009253E" w:rsidP="0009253E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933C74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  <w:t>Содержание, формы и  порядок проведения</w:t>
      </w:r>
      <w:r w:rsidRPr="00053DCC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 </w:t>
      </w:r>
      <w:r w:rsidRPr="00933C74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ru-RU"/>
        </w:rPr>
        <w:t>промежуточной аттестации</w:t>
      </w:r>
    </w:p>
    <w:p w:rsidR="0009253E" w:rsidRPr="004E2ACE" w:rsidRDefault="0009253E" w:rsidP="0009253E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Целями проведения промежуточной аттестации являются:</w:t>
      </w:r>
    </w:p>
    <w:p w:rsidR="0009253E" w:rsidRPr="004E2ACE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09253E" w:rsidRPr="004E2ACE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 соотнесение этого уровня с требованиями ФГОС НОО;</w:t>
      </w:r>
    </w:p>
    <w:p w:rsidR="0009253E" w:rsidRPr="004E2ACE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- оценка достижений конкретного учащегося, позволяющая выявить пробелы в освоении им </w:t>
      </w: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lastRenderedPageBreak/>
        <w:t>образовательной программы и учитывать индивидуальные</w:t>
      </w:r>
      <w:r w:rsidRPr="004E2ACE">
        <w:rPr>
          <w:rFonts w:ascii="Times New Roman CYR" w:hAnsi="Times New Roman CYR" w:cs="Times New Roman CYR"/>
          <w:sz w:val="20"/>
          <w:szCs w:val="20"/>
        </w:rPr>
        <w:t> </w:t>
      </w: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потребности учащегося в осуществлении образовательной деятельности,</w:t>
      </w:r>
    </w:p>
    <w:p w:rsidR="0009253E" w:rsidRPr="004E2ACE" w:rsidRDefault="0009253E" w:rsidP="0009253E">
      <w:pPr>
        <w:shd w:val="clear" w:color="auto" w:fill="FFFFFF"/>
        <w:ind w:firstLine="480"/>
        <w:jc w:val="both"/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</w:pP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09253E" w:rsidRPr="004E2ACE" w:rsidRDefault="0009253E" w:rsidP="0009253E">
      <w:pPr>
        <w:jc w:val="both"/>
        <w:rPr>
          <w:sz w:val="20"/>
          <w:szCs w:val="20"/>
          <w:lang w:val="ru-RU"/>
        </w:rPr>
      </w:pPr>
      <w:r w:rsidRPr="004E2ACE">
        <w:rPr>
          <w:rFonts w:ascii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4E2ACE">
        <w:rPr>
          <w:sz w:val="20"/>
          <w:szCs w:val="20"/>
          <w:lang w:val="ru-RU"/>
        </w:rPr>
        <w:t xml:space="preserve"> Промежуточная триместровая аттестация учащегося  выставляется на основе результатов текущего контроля успеваемости.    Для триместровой промежуточной аттестации  необходимо наличие 3-х и более текущих отметок за соответствующий период, для полугодовой промежуточной аттестации -  при наличии 5-ти и более текущих отметок за соответствующий период.</w:t>
      </w:r>
    </w:p>
    <w:p w:rsidR="0009253E" w:rsidRPr="00896AA8" w:rsidRDefault="0009253E" w:rsidP="0009253E">
      <w:pPr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 xml:space="preserve">          Успеваемость всех учащихся 3-4 классов Школы подлежит текущему контролю в виде отметок по пятибалльной системе.</w:t>
      </w:r>
    </w:p>
    <w:p w:rsidR="0009253E" w:rsidRPr="00896AA8" w:rsidRDefault="0009253E" w:rsidP="0009253E">
      <w:pPr>
        <w:ind w:firstLine="708"/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 xml:space="preserve">По итогам года в рамках </w:t>
      </w:r>
      <w:proofErr w:type="spellStart"/>
      <w:r w:rsidRPr="00896AA8">
        <w:rPr>
          <w:sz w:val="20"/>
          <w:szCs w:val="20"/>
          <w:lang w:val="ru-RU"/>
        </w:rPr>
        <w:t>внутришкольного</w:t>
      </w:r>
      <w:proofErr w:type="spellEnd"/>
      <w:r w:rsidRPr="00896AA8">
        <w:rPr>
          <w:sz w:val="20"/>
          <w:szCs w:val="20"/>
          <w:lang w:val="ru-RU"/>
        </w:rPr>
        <w:t xml:space="preserve"> контроля проводятся: </w:t>
      </w:r>
    </w:p>
    <w:p w:rsidR="0009253E" w:rsidRPr="00896AA8" w:rsidRDefault="0009253E" w:rsidP="0009253E">
      <w:pPr>
        <w:ind w:firstLine="708"/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>- контрольная работа по математике – 1 – 2 классы;</w:t>
      </w:r>
    </w:p>
    <w:p w:rsidR="0009253E" w:rsidRPr="00896AA8" w:rsidRDefault="0009253E" w:rsidP="0009253E">
      <w:pPr>
        <w:ind w:firstLine="708"/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>- тестовая работа по математике – 3 – 4 классы;</w:t>
      </w:r>
    </w:p>
    <w:p w:rsidR="0009253E" w:rsidRPr="00896AA8" w:rsidRDefault="0009253E" w:rsidP="0009253E">
      <w:pPr>
        <w:ind w:firstLine="708"/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>- контрольный диктант по русскому языку с грамматическим заданием – 1 – 2 классы;</w:t>
      </w:r>
    </w:p>
    <w:p w:rsidR="0009253E" w:rsidRPr="00896AA8" w:rsidRDefault="0009253E" w:rsidP="0009253E">
      <w:pPr>
        <w:ind w:firstLine="708"/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>- контрольный диктант по русскому языку с тестовым  заданием – 3 -4 классы;</w:t>
      </w:r>
    </w:p>
    <w:p w:rsidR="0009253E" w:rsidRPr="00896AA8" w:rsidRDefault="0009253E" w:rsidP="0009253E">
      <w:pPr>
        <w:ind w:firstLine="708"/>
        <w:jc w:val="both"/>
        <w:rPr>
          <w:sz w:val="20"/>
          <w:szCs w:val="20"/>
          <w:lang w:val="ru-RU"/>
        </w:rPr>
      </w:pPr>
      <w:r w:rsidRPr="00896AA8">
        <w:rPr>
          <w:sz w:val="20"/>
          <w:szCs w:val="20"/>
          <w:lang w:val="ru-RU"/>
        </w:rPr>
        <w:t>- комплексная итоговая работа – 1 – 4 классы.</w:t>
      </w:r>
    </w:p>
    <w:p w:rsidR="0009253E" w:rsidRPr="004E2ACE" w:rsidRDefault="0009253E" w:rsidP="0009253E">
      <w:pPr>
        <w:jc w:val="both"/>
        <w:rPr>
          <w:sz w:val="20"/>
          <w:szCs w:val="20"/>
          <w:lang w:val="ru-RU"/>
        </w:rPr>
      </w:pPr>
      <w:r w:rsidRPr="004E2ACE">
        <w:rPr>
          <w:sz w:val="20"/>
          <w:szCs w:val="20"/>
          <w:lang w:val="ru-RU"/>
        </w:rPr>
        <w:t xml:space="preserve">    Для триместровой промежуточной аттестации  необходимо наличие 3-х и более текущих отметок за соответствующий период, для полугодовой промежуточной аттестации -  при наличии 5-ти и более текущих отметок за соответствующий период.</w:t>
      </w:r>
    </w:p>
    <w:p w:rsidR="0009253E" w:rsidRPr="00053DCC" w:rsidRDefault="0009253E" w:rsidP="000925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 xml:space="preserve">Сетка часов </w:t>
      </w:r>
      <w:proofErr w:type="gramStart"/>
      <w:r w:rsidRPr="00053DCC">
        <w:rPr>
          <w:rFonts w:ascii="Times New Roman" w:hAnsi="Times New Roman" w:cs="Times New Roman"/>
          <w:sz w:val="20"/>
          <w:szCs w:val="20"/>
        </w:rPr>
        <w:t>учебного</w:t>
      </w:r>
      <w:proofErr w:type="gramEnd"/>
      <w:r w:rsidRPr="00053DCC">
        <w:rPr>
          <w:rFonts w:ascii="Times New Roman" w:hAnsi="Times New Roman" w:cs="Times New Roman"/>
          <w:sz w:val="20"/>
          <w:szCs w:val="20"/>
        </w:rPr>
        <w:t xml:space="preserve"> план</w:t>
      </w:r>
    </w:p>
    <w:p w:rsidR="0009253E" w:rsidRPr="00053DCC" w:rsidRDefault="0009253E" w:rsidP="000925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>начальное общее образование</w:t>
      </w:r>
    </w:p>
    <w:p w:rsidR="0009253E" w:rsidRPr="00053DCC" w:rsidRDefault="0009253E" w:rsidP="000925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53DCC">
        <w:rPr>
          <w:rFonts w:ascii="Times New Roman" w:hAnsi="Times New Roman" w:cs="Times New Roman"/>
          <w:sz w:val="20"/>
          <w:szCs w:val="20"/>
        </w:rPr>
        <w:t>2014 – 2015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4"/>
        <w:gridCol w:w="1875"/>
        <w:gridCol w:w="1463"/>
        <w:gridCol w:w="1463"/>
        <w:gridCol w:w="1463"/>
        <w:gridCol w:w="1463"/>
      </w:tblGrid>
      <w:tr w:rsidR="0009253E" w:rsidRPr="00053DCC" w:rsidTr="00317127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1504950" cy="471805"/>
                      <wp:effectExtent l="0" t="0" r="19050" b="234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0" cy="471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8pt;margin-top:.4pt;width:118.5pt;height:37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"/>
                  </w:pict>
                </mc:Fallback>
              </mc:AlternateContent>
            </w:r>
            <w:r w:rsidRPr="00053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5852" w:type="dxa"/>
            <w:gridSpan w:val="4"/>
            <w:tcBorders>
              <w:left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09253E" w:rsidRPr="00053DCC" w:rsidTr="00317127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</w:t>
            </w: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1а,1б,1в,1г,1д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2а,2б,2в,2г,2д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3а,3б,3в,3г,3д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4а,4б,4в,4г,4д</w:t>
            </w:r>
          </w:p>
        </w:tc>
      </w:tr>
      <w:tr w:rsidR="0009253E" w:rsidRPr="00053DCC" w:rsidTr="00317127">
        <w:tc>
          <w:tcPr>
            <w:tcW w:w="1844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7" w:type="dxa"/>
            <w:gridSpan w:val="5"/>
            <w:tcBorders>
              <w:top w:val="single" w:sz="4" w:space="0" w:color="auto"/>
            </w:tcBorders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09253E" w:rsidRPr="00053DCC" w:rsidTr="00317127">
        <w:tc>
          <w:tcPr>
            <w:tcW w:w="1844" w:type="dxa"/>
            <w:vMerge w:val="restart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Cs/>
                <w:sz w:val="20"/>
                <w:szCs w:val="20"/>
              </w:rPr>
              <w:t>Филология</w:t>
            </w:r>
          </w:p>
        </w:tc>
        <w:tc>
          <w:tcPr>
            <w:tcW w:w="1875" w:type="dxa"/>
            <w:vAlign w:val="center"/>
          </w:tcPr>
          <w:p w:rsidR="0009253E" w:rsidRPr="00053DCC" w:rsidRDefault="0009253E" w:rsidP="0031712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proofErr w:type="spellStart"/>
            <w:r w:rsidRPr="00053DCC">
              <w:rPr>
                <w:bCs/>
                <w:sz w:val="20"/>
                <w:szCs w:val="20"/>
              </w:rPr>
              <w:t>Русский</w:t>
            </w:r>
            <w:proofErr w:type="spellEnd"/>
            <w:r w:rsidRPr="00053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53DCC">
              <w:rPr>
                <w:bCs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53E" w:rsidRPr="00053DCC" w:rsidTr="00317127">
        <w:tc>
          <w:tcPr>
            <w:tcW w:w="1844" w:type="dxa"/>
            <w:vMerge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09253E" w:rsidRPr="00053DCC" w:rsidRDefault="0009253E" w:rsidP="0031712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proofErr w:type="spellStart"/>
            <w:r w:rsidRPr="00053DCC">
              <w:rPr>
                <w:bCs/>
                <w:sz w:val="20"/>
                <w:szCs w:val="20"/>
              </w:rPr>
              <w:t>Литературное</w:t>
            </w:r>
            <w:proofErr w:type="spellEnd"/>
            <w:r w:rsidRPr="00053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53DCC">
              <w:rPr>
                <w:bCs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53E" w:rsidRPr="00053DCC" w:rsidTr="00317127">
        <w:tc>
          <w:tcPr>
            <w:tcW w:w="1844" w:type="dxa"/>
            <w:vMerge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Align w:val="bottom"/>
          </w:tcPr>
          <w:p w:rsidR="0009253E" w:rsidRPr="00053DCC" w:rsidRDefault="0009253E" w:rsidP="0031712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proofErr w:type="spellStart"/>
            <w:r w:rsidRPr="00053DCC">
              <w:rPr>
                <w:bCs/>
                <w:sz w:val="20"/>
                <w:szCs w:val="20"/>
              </w:rPr>
              <w:t>Английский</w:t>
            </w:r>
            <w:proofErr w:type="spellEnd"/>
            <w:r w:rsidRPr="00053DCC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053DCC">
              <w:rPr>
                <w:bCs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53E" w:rsidRPr="00053DCC" w:rsidTr="00317127">
        <w:tc>
          <w:tcPr>
            <w:tcW w:w="1844" w:type="dxa"/>
            <w:vAlign w:val="bottom"/>
          </w:tcPr>
          <w:p w:rsidR="0009253E" w:rsidRPr="00053DCC" w:rsidRDefault="0009253E" w:rsidP="0031712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053DCC">
              <w:rPr>
                <w:bCs/>
                <w:sz w:val="20"/>
                <w:szCs w:val="20"/>
              </w:rPr>
              <w:t>Математика</w:t>
            </w:r>
            <w:proofErr w:type="spellEnd"/>
            <w:r w:rsidRPr="00053DCC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053DCC">
              <w:rPr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875" w:type="dxa"/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53E" w:rsidRPr="00053DCC" w:rsidTr="00317127">
        <w:tc>
          <w:tcPr>
            <w:tcW w:w="1844" w:type="dxa"/>
            <w:vAlign w:val="bottom"/>
          </w:tcPr>
          <w:p w:rsidR="0009253E" w:rsidRPr="00053DCC" w:rsidRDefault="0009253E" w:rsidP="0031712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053DCC">
              <w:rPr>
                <w:bCs/>
                <w:sz w:val="20"/>
                <w:szCs w:val="20"/>
              </w:rPr>
              <w:t>Обществознание</w:t>
            </w:r>
            <w:proofErr w:type="spellEnd"/>
            <w:r w:rsidRPr="00053DCC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053DCC">
              <w:rPr>
                <w:bCs/>
                <w:sz w:val="20"/>
                <w:szCs w:val="20"/>
              </w:rPr>
              <w:t>естествознание</w:t>
            </w:r>
            <w:proofErr w:type="spellEnd"/>
          </w:p>
        </w:tc>
        <w:tc>
          <w:tcPr>
            <w:tcW w:w="1875" w:type="dxa"/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53E" w:rsidRPr="00053DCC" w:rsidTr="00317127">
        <w:tc>
          <w:tcPr>
            <w:tcW w:w="1844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75" w:type="dxa"/>
          </w:tcPr>
          <w:p w:rsidR="0009253E" w:rsidRPr="00933C74" w:rsidRDefault="0009253E" w:rsidP="0031712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val="ru-RU"/>
              </w:rPr>
            </w:pPr>
            <w:r w:rsidRPr="00933C74">
              <w:rPr>
                <w:bCs/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53E" w:rsidRPr="00053DCC" w:rsidTr="00317127">
        <w:tc>
          <w:tcPr>
            <w:tcW w:w="1844" w:type="dxa"/>
            <w:vMerge w:val="restart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875" w:type="dxa"/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53E" w:rsidRPr="00053DCC" w:rsidTr="00317127">
        <w:tc>
          <w:tcPr>
            <w:tcW w:w="1844" w:type="dxa"/>
            <w:vMerge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53E" w:rsidRPr="00053DCC" w:rsidTr="00317127">
        <w:tc>
          <w:tcPr>
            <w:tcW w:w="1844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75" w:type="dxa"/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253E" w:rsidRPr="00053DCC" w:rsidTr="00317127">
        <w:tc>
          <w:tcPr>
            <w:tcW w:w="1844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75" w:type="dxa"/>
          </w:tcPr>
          <w:p w:rsidR="0009253E" w:rsidRPr="00053DCC" w:rsidRDefault="0009253E" w:rsidP="003171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53E" w:rsidRPr="00053DCC" w:rsidTr="00317127">
        <w:tc>
          <w:tcPr>
            <w:tcW w:w="3719" w:type="dxa"/>
            <w:gridSpan w:val="2"/>
          </w:tcPr>
          <w:p w:rsidR="0009253E" w:rsidRPr="00053DCC" w:rsidRDefault="0009253E" w:rsidP="00317127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63" w:type="dxa"/>
          </w:tcPr>
          <w:p w:rsidR="0009253E" w:rsidRPr="00053DCC" w:rsidRDefault="0009253E" w:rsidP="0031712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DC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</w:tbl>
    <w:p w:rsidR="002A7457" w:rsidRDefault="002A7457"/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5D09"/>
    <w:multiLevelType w:val="hybridMultilevel"/>
    <w:tmpl w:val="DD7A1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6A5D85"/>
    <w:multiLevelType w:val="hybridMultilevel"/>
    <w:tmpl w:val="F948F1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8905F8E"/>
    <w:multiLevelType w:val="hybridMultilevel"/>
    <w:tmpl w:val="2168F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3E"/>
    <w:rsid w:val="00016E6D"/>
    <w:rsid w:val="0009253E"/>
    <w:rsid w:val="001D1750"/>
    <w:rsid w:val="002A7457"/>
    <w:rsid w:val="0035445D"/>
    <w:rsid w:val="00554355"/>
    <w:rsid w:val="005A00B4"/>
    <w:rsid w:val="005A630C"/>
    <w:rsid w:val="0073496A"/>
    <w:rsid w:val="00893E1C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9253E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3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2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09253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09253E"/>
  </w:style>
  <w:style w:type="table" w:styleId="a5">
    <w:name w:val="Table Grid"/>
    <w:basedOn w:val="a1"/>
    <w:uiPriority w:val="59"/>
    <w:rsid w:val="00092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253E"/>
    <w:pPr>
      <w:ind w:left="720"/>
      <w:contextualSpacing/>
    </w:pPr>
  </w:style>
  <w:style w:type="character" w:customStyle="1" w:styleId="apple-converted-space">
    <w:name w:val="apple-converted-space"/>
    <w:basedOn w:val="a0"/>
    <w:rsid w:val="0009253E"/>
  </w:style>
  <w:style w:type="character" w:customStyle="1" w:styleId="Zag11">
    <w:name w:val="Zag_11"/>
    <w:rsid w:val="00092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9253E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3E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5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2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09253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09253E"/>
  </w:style>
  <w:style w:type="table" w:styleId="a5">
    <w:name w:val="Table Grid"/>
    <w:basedOn w:val="a1"/>
    <w:uiPriority w:val="59"/>
    <w:rsid w:val="00092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253E"/>
    <w:pPr>
      <w:ind w:left="720"/>
      <w:contextualSpacing/>
    </w:pPr>
  </w:style>
  <w:style w:type="character" w:customStyle="1" w:styleId="apple-converted-space">
    <w:name w:val="apple-converted-space"/>
    <w:basedOn w:val="a0"/>
    <w:rsid w:val="0009253E"/>
  </w:style>
  <w:style w:type="character" w:customStyle="1" w:styleId="Zag11">
    <w:name w:val="Zag_11"/>
    <w:rsid w:val="0009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2398</Words>
  <Characters>13670</Characters>
  <Application>Microsoft Office Word</Application>
  <DocSecurity>0</DocSecurity>
  <Lines>113</Lines>
  <Paragraphs>32</Paragraphs>
  <ScaleCrop>false</ScaleCrop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2015-05-04T12:07:00Z</dcterms:created>
  <dcterms:modified xsi:type="dcterms:W3CDTF">2015-05-04T12:09:00Z</dcterms:modified>
</cp:coreProperties>
</file>